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9478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внесении изменений в постановление губернатора </w:t>
      </w:r>
      <w:r w:rsidR="006903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врейской автономной области от 29.02.2008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38 </w:t>
      </w:r>
      <w:r>
        <w:rPr>
          <w:rFonts w:ascii="Times New Roman" w:hAnsi="Times New Roman" w:cs="Times New Roman"/>
          <w:color w:val="000000"/>
          <w:sz w:val="28"/>
          <w:szCs w:val="28"/>
        </w:rPr>
        <w:t>«О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при управлении культуры правительства </w:t>
      </w:r>
      <w:r w:rsidR="0069034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45711" w:rsidRDefault="0004571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7838" w:rsidRPr="002D7527" w:rsidRDefault="0094783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5711" w:rsidRPr="002D7527" w:rsidRDefault="00477EC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D7527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47838" w:rsidRPr="00947838" w:rsidRDefault="00947838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7869F0"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Внести в </w:t>
      </w:r>
      <w:hyperlink r:id="rId6" w:history="1">
        <w:r w:rsidRPr="00947838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постановление</w:t>
        </w:r>
      </w:hyperlink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губернатора Еврейской автономной области от 29.02.2008 № 38 «О коллегии при управлении культуры правительства Еврейской автономной области» следующие изменения:</w:t>
      </w:r>
    </w:p>
    <w:p w:rsidR="004D6D17" w:rsidRDefault="004D6D17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 Наименование изложить в следующей редакции: «О коллегии при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епартаменте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правительства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947838" w:rsidRPr="00947838" w:rsidRDefault="00947838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D6D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hyperlink r:id="rId7" w:history="1">
        <w:r w:rsidRPr="00947838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Преамбулу</w:t>
        </w:r>
      </w:hyperlink>
      <w:r w:rsidRPr="00947838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947838" w:rsidRPr="00947838" w:rsidRDefault="00947838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8" w:history="1">
        <w:r w:rsidRPr="00947838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постановлением</w:t>
        </w:r>
      </w:hyperlink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правительства Еврейской автономной области от 29.11.2012 </w:t>
      </w:r>
      <w:r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673-пп </w:t>
      </w: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6094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094C" w:rsidRPr="00947838"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E6094C">
        <w:rPr>
          <w:rFonts w:ascii="Times New Roman" w:hAnsi="Times New Roman" w:cs="Times New Roman"/>
          <w:color w:val="000000"/>
          <w:sz w:val="28"/>
          <w:szCs w:val="28"/>
        </w:rPr>
        <w:t>епартаменте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правительства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947838" w:rsidRDefault="00947838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  <w:r w:rsidR="00E6094C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6094C" w:rsidRDefault="00E6094C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1.2. Пункт 1 </w:t>
      </w:r>
      <w:r w:rsidRPr="00E6094C"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редакции:</w:t>
      </w:r>
    </w:p>
    <w:p w:rsidR="00E6094C" w:rsidRPr="00947838" w:rsidRDefault="00E6094C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«1. Утвердить прилагаемое Положение о коллегии при 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color w:val="000000"/>
          <w:sz w:val="28"/>
          <w:szCs w:val="28"/>
        </w:rPr>
        <w:t>епартаменте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культуры правительства Еврейской автономной области</w:t>
      </w:r>
      <w:r w:rsidR="009A36F2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</w:rPr>
        <w:t>её состав»</w:t>
      </w:r>
      <w:r w:rsidR="00DC568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47838" w:rsidRDefault="00772A42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69F0">
        <w:rPr>
          <w:rFonts w:ascii="Times New Roman" w:hAnsi="Times New Roman" w:cs="Times New Roman"/>
          <w:color w:val="000000"/>
          <w:sz w:val="28"/>
          <w:szCs w:val="28"/>
        </w:rPr>
        <w:t>1.3</w:t>
      </w:r>
      <w:r w:rsidR="00947838" w:rsidRPr="007869F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47838" w:rsidRPr="00786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hyperlink r:id="rId9" w:history="1">
        <w:r w:rsidR="00947838" w:rsidRPr="007869F0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Пункт 3</w:t>
        </w:r>
      </w:hyperlink>
      <w:r w:rsidR="00947838" w:rsidRPr="007869F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Pr="007869F0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</w:p>
    <w:p w:rsidR="000E1CB4" w:rsidRPr="000E1CB4" w:rsidRDefault="000E1CB4" w:rsidP="000E1CB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Положении о</w:t>
      </w:r>
      <w:r w:rsidRPr="000E1CB4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при управлении культуры правительства 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0E1CB4">
        <w:rPr>
          <w:rFonts w:ascii="Times New Roman" w:hAnsi="Times New Roman" w:cs="Calibri"/>
          <w:sz w:val="28"/>
          <w:szCs w:val="28"/>
        </w:rPr>
        <w:t xml:space="preserve"> </w:t>
      </w:r>
      <w:r w:rsidRPr="000E1CB4">
        <w:rPr>
          <w:rFonts w:ascii="Times New Roman" w:hAnsi="Times New Roman" w:cs="Times New Roman"/>
          <w:color w:val="000000"/>
          <w:sz w:val="28"/>
          <w:szCs w:val="28"/>
        </w:rPr>
        <w:t>утвержденн</w:t>
      </w:r>
      <w:r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Pr="000E1CB4">
        <w:rPr>
          <w:rFonts w:ascii="Times New Roman" w:hAnsi="Times New Roman" w:cs="Times New Roman"/>
          <w:color w:val="000000"/>
          <w:sz w:val="28"/>
          <w:szCs w:val="28"/>
        </w:rPr>
        <w:t xml:space="preserve"> вышеуказанным постановлением:</w:t>
      </w:r>
    </w:p>
    <w:p w:rsidR="000E1CB4" w:rsidRPr="00A21121" w:rsidRDefault="00B244D9" w:rsidP="00A21121">
      <w:pPr>
        <w:widowControl/>
        <w:tabs>
          <w:tab w:val="left" w:pos="3872"/>
        </w:tabs>
        <w:autoSpaceDE/>
        <w:autoSpaceDN/>
        <w:adjustRightInd/>
        <w:ind w:firstLine="709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B244D9">
        <w:rPr>
          <w:rFonts w:ascii="Times New Roman" w:hAnsi="Times New Roman" w:cs="Times New Roman"/>
          <w:color w:val="000000"/>
          <w:sz w:val="28"/>
          <w:szCs w:val="28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B244D9">
        <w:rPr>
          <w:rFonts w:ascii="Times New Roman" w:hAnsi="Times New Roman" w:cs="Times New Roman"/>
          <w:color w:val="000000"/>
          <w:sz w:val="28"/>
          <w:szCs w:val="28"/>
        </w:rPr>
        <w:t>.1.</w:t>
      </w:r>
      <w:r w:rsidRPr="00B244D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B244D9">
        <w:rPr>
          <w:rFonts w:ascii="Times New Roman" w:hAnsi="Times New Roman" w:cs="Times New Roman"/>
          <w:color w:val="000000"/>
          <w:sz w:val="28"/>
          <w:szCs w:val="28"/>
        </w:rPr>
        <w:t>В наименовании и тексте слово «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управление</w:t>
      </w:r>
      <w:r w:rsidRPr="00B244D9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заменить слов</w:t>
      </w:r>
      <w:r w:rsidR="00551321">
        <w:rPr>
          <w:rFonts w:ascii="Times New Roman" w:hAnsi="Times New Roman" w:cs="Times New Roman"/>
          <w:color w:val="000000"/>
          <w:sz w:val="28"/>
          <w:szCs w:val="28"/>
        </w:rPr>
        <w:t xml:space="preserve">ом </w:t>
      </w:r>
      <w:r>
        <w:rPr>
          <w:rFonts w:ascii="Times New Roman" w:hAnsi="Times New Roman" w:cs="Times New Roman"/>
          <w:color w:val="000000"/>
          <w:sz w:val="28"/>
          <w:szCs w:val="28"/>
        </w:rPr>
        <w:t>«департамент»</w:t>
      </w:r>
      <w:r w:rsidRPr="00B244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соответствующих падежах.</w:t>
      </w:r>
    </w:p>
    <w:p w:rsidR="00947838" w:rsidRPr="00947838" w:rsidRDefault="00947838" w:rsidP="007869F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5D550F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5689">
        <w:rPr>
          <w:rFonts w:ascii="Times New Roman" w:hAnsi="Times New Roman" w:cs="Times New Roman"/>
          <w:color w:val="000000"/>
          <w:sz w:val="28"/>
          <w:szCs w:val="28"/>
        </w:rPr>
        <w:t>. </w:t>
      </w:r>
      <w:hyperlink r:id="rId10" w:history="1">
        <w:r w:rsidRPr="007869F0">
          <w:rPr>
            <w:rStyle w:val="a3"/>
            <w:rFonts w:ascii="Times New Roman" w:hAnsi="Times New Roman" w:cs="Times New Roman"/>
            <w:i w:val="0"/>
            <w:sz w:val="28"/>
            <w:szCs w:val="28"/>
          </w:rPr>
          <w:t>Состав</w:t>
        </w:r>
      </w:hyperlink>
      <w:r w:rsidRPr="00947838">
        <w:rPr>
          <w:rFonts w:ascii="Times New Roman" w:hAnsi="Times New Roman" w:cs="Times New Roman"/>
          <w:color w:val="000000"/>
          <w:sz w:val="28"/>
          <w:szCs w:val="28"/>
        </w:rPr>
        <w:t xml:space="preserve"> коллегии при управлении культуры правительства Еврейской автономной области, утвержденный вышеуказанным постановлением, изложить в следующей редакции:</w:t>
      </w:r>
    </w:p>
    <w:p w:rsidR="007869F0" w:rsidRDefault="007869F0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869F0">
        <w:rPr>
          <w:rFonts w:ascii="Times New Roman" w:hAnsi="Times New Roman" w:cs="Times New Roman"/>
          <w:color w:val="000000"/>
          <w:sz w:val="28"/>
          <w:szCs w:val="28"/>
        </w:rPr>
        <w:t>Состав</w:t>
      </w:r>
    </w:p>
    <w:p w:rsidR="007869F0" w:rsidRDefault="007869F0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69F0">
        <w:rPr>
          <w:rFonts w:ascii="Times New Roman" w:hAnsi="Times New Roman" w:cs="Times New Roman"/>
          <w:color w:val="000000"/>
          <w:sz w:val="28"/>
          <w:szCs w:val="28"/>
        </w:rPr>
        <w:t xml:space="preserve">коллегии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департаменте </w:t>
      </w:r>
      <w:r w:rsidRPr="007869F0">
        <w:rPr>
          <w:rFonts w:ascii="Times New Roman" w:hAnsi="Times New Roman" w:cs="Times New Roman"/>
          <w:color w:val="000000"/>
          <w:sz w:val="28"/>
          <w:szCs w:val="28"/>
        </w:rPr>
        <w:t>культуры правительства</w:t>
      </w:r>
    </w:p>
    <w:p w:rsidR="00947838" w:rsidRDefault="007869F0" w:rsidP="007869F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869F0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</w:p>
    <w:p w:rsidR="007869F0" w:rsidRPr="00947838" w:rsidRDefault="007869F0" w:rsidP="001711CA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02"/>
        <w:gridCol w:w="5467"/>
      </w:tblGrid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Ушакова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 Юрьевна</w:t>
            </w:r>
          </w:p>
        </w:tc>
        <w:tc>
          <w:tcPr>
            <w:tcW w:w="5467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и. о. 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 w:rsidR="00C04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правительства Еврейской автономной области, председатель коллегии;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Самсонова 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Екатерина Игоревна</w:t>
            </w:r>
          </w:p>
        </w:tc>
        <w:tc>
          <w:tcPr>
            <w:tcW w:w="5467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заместитель начальника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департамента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культуры правительства Еврейской автономной области, заместитель председателя коллегии;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Тычинина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Надежда Евгеньевна</w:t>
            </w:r>
          </w:p>
        </w:tc>
        <w:tc>
          <w:tcPr>
            <w:tcW w:w="5467" w:type="dxa"/>
          </w:tcPr>
          <w:p w:rsidR="001711CA" w:rsidRPr="001711CA" w:rsidRDefault="002E0A55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926E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консультант департамента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C04FC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культуры 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правительства Еврейской автономной области, секретарь коллегии.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коллегии:</w:t>
            </w:r>
          </w:p>
        </w:tc>
        <w:tc>
          <w:tcPr>
            <w:tcW w:w="5467" w:type="dxa"/>
          </w:tcPr>
          <w:p w:rsidR="001711CA" w:rsidRPr="001711CA" w:rsidRDefault="001711CA" w:rsidP="001711C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Гершкович 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Валерий Абрамович</w:t>
            </w:r>
          </w:p>
        </w:tc>
        <w:tc>
          <w:tcPr>
            <w:tcW w:w="5467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- председатель Общественного совета при </w:t>
            </w:r>
            <w:r w:rsidR="00926ED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департаменте</w:t>
            </w:r>
            <w:r w:rsidRPr="001711CA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культуры правительства Еврейской автономной области;</w:t>
            </w:r>
          </w:p>
          <w:p w:rsidR="001711CA" w:rsidRPr="001711CA" w:rsidRDefault="001711CA" w:rsidP="001711CA">
            <w:pPr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Журавлева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Прохоровна</w:t>
            </w:r>
          </w:p>
        </w:tc>
        <w:tc>
          <w:tcPr>
            <w:tcW w:w="5467" w:type="dxa"/>
          </w:tcPr>
          <w:p w:rsidR="001711CA" w:rsidRPr="001711CA" w:rsidRDefault="00926ED3" w:rsidP="00926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Биробиджанская областная универсальная научная библиотека им. Шолом-Алейхема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711CA" w:rsidRPr="001711CA" w:rsidTr="00A90CEE">
        <w:tc>
          <w:tcPr>
            <w:tcW w:w="3402" w:type="dxa"/>
          </w:tcPr>
          <w:p w:rsidR="00A90CEE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Николайчук </w:t>
            </w:r>
          </w:p>
          <w:p w:rsidR="001711CA" w:rsidRPr="001711CA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Петровна</w:t>
            </w:r>
          </w:p>
        </w:tc>
        <w:tc>
          <w:tcPr>
            <w:tcW w:w="5467" w:type="dxa"/>
          </w:tcPr>
          <w:p w:rsidR="001711CA" w:rsidRPr="001711CA" w:rsidRDefault="00926ED3" w:rsidP="00926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дополнительного образования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Детская хореографическая школа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Косвинцева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Дмитриевна</w:t>
            </w:r>
          </w:p>
        </w:tc>
        <w:tc>
          <w:tcPr>
            <w:tcW w:w="5467" w:type="dxa"/>
          </w:tcPr>
          <w:p w:rsidR="001711CA" w:rsidRPr="001711CA" w:rsidRDefault="00926ED3" w:rsidP="00926E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Областной краеведческий музей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D13137" w:rsidRPr="001711CA" w:rsidTr="00A90CEE">
        <w:tc>
          <w:tcPr>
            <w:tcW w:w="3402" w:type="dxa"/>
          </w:tcPr>
          <w:p w:rsidR="00D13137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Котова </w:t>
            </w:r>
          </w:p>
          <w:p w:rsidR="00D13137" w:rsidRPr="001711CA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Геннадьевна</w:t>
            </w:r>
          </w:p>
        </w:tc>
        <w:tc>
          <w:tcPr>
            <w:tcW w:w="5467" w:type="dxa"/>
          </w:tcPr>
          <w:p w:rsidR="00D13137" w:rsidRDefault="002E0A55" w:rsidP="005F489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бластно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государственно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профессионально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образовательно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бюджетно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учреждени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="005F489A" w:rsidRP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«Биробиджанский колледж культуры и искусств»</w:t>
            </w:r>
            <w:r w:rsidR="005F48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Кудинова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Татьяна Владимировна</w:t>
            </w:r>
          </w:p>
        </w:tc>
        <w:tc>
          <w:tcPr>
            <w:tcW w:w="5467" w:type="dxa"/>
          </w:tcPr>
          <w:p w:rsidR="001711CA" w:rsidRPr="001711CA" w:rsidRDefault="001711CA" w:rsidP="002E0A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начальник отдела культуры муниципального образования </w:t>
            </w:r>
            <w:r w:rsidR="002E0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Биробиджанский муниципальный район</w:t>
            </w:r>
            <w:r w:rsidR="002E0A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согласованию);</w:t>
            </w:r>
          </w:p>
        </w:tc>
      </w:tr>
      <w:tr w:rsidR="001711CA" w:rsidRPr="001711CA" w:rsidTr="00A90CEE">
        <w:tc>
          <w:tcPr>
            <w:tcW w:w="3402" w:type="dxa"/>
          </w:tcPr>
          <w:p w:rsidR="00A90CEE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Санжарова </w:t>
            </w:r>
          </w:p>
          <w:p w:rsidR="001711CA" w:rsidRPr="001711CA" w:rsidRDefault="00D13137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Светлана Александровна</w:t>
            </w:r>
          </w:p>
        </w:tc>
        <w:tc>
          <w:tcPr>
            <w:tcW w:w="5467" w:type="dxa"/>
          </w:tcPr>
          <w:p w:rsidR="001711CA" w:rsidRPr="001711CA" w:rsidRDefault="002E0A55" w:rsidP="002E0A5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областного государственного бюджетного учреждения культуры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Центр народного творчества, кинематографии и 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историко-культурного наследия Еврейской автономной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</w:tc>
      </w:tr>
      <w:tr w:rsidR="001711CA" w:rsidRPr="001711CA" w:rsidTr="00A90CEE">
        <w:tc>
          <w:tcPr>
            <w:tcW w:w="3402" w:type="dxa"/>
          </w:tcPr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Степина</w:t>
            </w:r>
          </w:p>
          <w:p w:rsidR="001711CA" w:rsidRPr="001711CA" w:rsidRDefault="001711CA" w:rsidP="001711CA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Ольга Алексеевна</w:t>
            </w:r>
          </w:p>
        </w:tc>
        <w:tc>
          <w:tcPr>
            <w:tcW w:w="5467" w:type="dxa"/>
          </w:tcPr>
          <w:p w:rsidR="001711CA" w:rsidRPr="001711CA" w:rsidRDefault="002E0A55" w:rsidP="00C7510C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 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председател</w:t>
            </w:r>
            <w:r w:rsidR="00C7510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ь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Регионального союза организаций профсоюзов </w:t>
            </w:r>
            <w:r w:rsidR="00F03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Федерация профсоюзов Еврейской автономной области</w:t>
            </w:r>
            <w:r w:rsidR="00F030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(по согласованию).</w:t>
            </w:r>
            <w:r w:rsid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="001711CA" w:rsidRPr="001711C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</w:tbl>
    <w:p w:rsidR="00947838" w:rsidRPr="00947838" w:rsidRDefault="00947838" w:rsidP="00947838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47838">
        <w:rPr>
          <w:rFonts w:ascii="Times New Roman" w:hAnsi="Times New Roman" w:cs="Times New Roman"/>
          <w:color w:val="000000"/>
          <w:sz w:val="28"/>
          <w:szCs w:val="28"/>
        </w:rPr>
        <w:t>2. Настоящее постановление вступает в силу со дня его</w:t>
      </w:r>
      <w:r w:rsidR="007869F0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</w:t>
      </w:r>
      <w:r w:rsidRPr="009478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B624C3" w:rsidP="00B624C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624C3" w:rsidRPr="00B624C3" w:rsidRDefault="001711CA" w:rsidP="00B624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</w:t>
      </w:r>
      <w:r w:rsidR="00B624C3">
        <w:rPr>
          <w:rFonts w:ascii="Times New Roman" w:hAnsi="Times New Roman" w:cs="Times New Roman"/>
          <w:sz w:val="28"/>
          <w:szCs w:val="28"/>
        </w:rPr>
        <w:t xml:space="preserve"> </w:t>
      </w:r>
      <w:r w:rsidR="00B624C3" w:rsidRPr="00B624C3">
        <w:rPr>
          <w:rFonts w:ascii="Times New Roman" w:hAnsi="Times New Roman" w:cs="Times New Roman"/>
          <w:sz w:val="28"/>
          <w:szCs w:val="28"/>
        </w:rPr>
        <w:t xml:space="preserve">области                                   </w:t>
      </w:r>
      <w:r w:rsidR="003B7F1B">
        <w:rPr>
          <w:rFonts w:ascii="Times New Roman" w:hAnsi="Times New Roman" w:cs="Times New Roman"/>
          <w:sz w:val="28"/>
          <w:szCs w:val="28"/>
        </w:rPr>
        <w:t xml:space="preserve">        </w:t>
      </w:r>
      <w:r w:rsidR="00566C9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B624C3" w:rsidRPr="00B624C3">
        <w:rPr>
          <w:rFonts w:ascii="Times New Roman" w:hAnsi="Times New Roman" w:cs="Times New Roman"/>
          <w:sz w:val="28"/>
          <w:szCs w:val="28"/>
        </w:rPr>
        <w:t>Р.Э. Гольдштейн</w:t>
      </w: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FF70F1" w:rsidRDefault="00FF70F1" w:rsidP="00FF70F1">
      <w:pPr>
        <w:pStyle w:val="a6"/>
        <w:jc w:val="right"/>
        <w:rPr>
          <w:rFonts w:ascii="Calibri" w:hAnsi="Calibri" w:cs="Calibri"/>
          <w:sz w:val="16"/>
          <w:szCs w:val="16"/>
        </w:rPr>
      </w:pPr>
    </w:p>
    <w:p w:rsidR="00045711" w:rsidRPr="002D7527" w:rsidRDefault="00045711" w:rsidP="00B624C3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56ADF" w:rsidRPr="002D7527" w:rsidRDefault="00256ADF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256ADF" w:rsidRPr="002D7527" w:rsidSect="006E2532">
      <w:headerReference w:type="default" r:id="rId11"/>
      <w:pgSz w:w="11907" w:h="16839" w:code="9"/>
      <w:pgMar w:top="1134" w:right="851" w:bottom="1134" w:left="1758" w:header="720" w:footer="720" w:gutter="0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4768" w:rsidRDefault="00794768" w:rsidP="002D7527">
      <w:r>
        <w:separator/>
      </w:r>
    </w:p>
  </w:endnote>
  <w:endnote w:type="continuationSeparator" w:id="0">
    <w:p w:rsidR="00794768" w:rsidRDefault="00794768" w:rsidP="002D7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4768" w:rsidRDefault="00794768" w:rsidP="002D7527">
      <w:r>
        <w:separator/>
      </w:r>
    </w:p>
  </w:footnote>
  <w:footnote w:type="continuationSeparator" w:id="0">
    <w:p w:rsidR="00794768" w:rsidRDefault="00794768" w:rsidP="002D75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7527" w:rsidRPr="00FF70F1" w:rsidRDefault="002D7527" w:rsidP="002D7527">
    <w:pPr>
      <w:pStyle w:val="a4"/>
      <w:jc w:val="center"/>
      <w:rPr>
        <w:rFonts w:ascii="Times New Roman" w:hAnsi="Times New Roman" w:cs="Times New Roman"/>
        <w:sz w:val="24"/>
        <w:szCs w:val="24"/>
      </w:rPr>
    </w:pPr>
    <w:r w:rsidRPr="00FF70F1">
      <w:rPr>
        <w:rFonts w:ascii="Times New Roman" w:hAnsi="Times New Roman" w:cs="Times New Roman"/>
        <w:sz w:val="24"/>
        <w:szCs w:val="24"/>
      </w:rPr>
      <w:fldChar w:fldCharType="begin"/>
    </w:r>
    <w:r w:rsidRPr="00FF70F1">
      <w:rPr>
        <w:rFonts w:ascii="Times New Roman" w:hAnsi="Times New Roman" w:cs="Times New Roman"/>
        <w:sz w:val="24"/>
        <w:szCs w:val="24"/>
      </w:rPr>
      <w:instrText>PAGE   \* MERGEFORMAT</w:instrText>
    </w:r>
    <w:r w:rsidRPr="00FF70F1">
      <w:rPr>
        <w:rFonts w:ascii="Times New Roman" w:hAnsi="Times New Roman" w:cs="Times New Roman"/>
        <w:sz w:val="24"/>
        <w:szCs w:val="24"/>
      </w:rPr>
      <w:fldChar w:fldCharType="separate"/>
    </w:r>
    <w:r w:rsidR="003A7B55">
      <w:rPr>
        <w:rFonts w:ascii="Times New Roman" w:hAnsi="Times New Roman" w:cs="Times New Roman"/>
        <w:noProof/>
        <w:sz w:val="24"/>
        <w:szCs w:val="24"/>
      </w:rPr>
      <w:t>3</w:t>
    </w:r>
    <w:r w:rsidRPr="00FF70F1">
      <w:rPr>
        <w:rFonts w:ascii="Times New Roman" w:hAnsi="Times New Roman" w:cs="Times New Roman"/>
        <w:sz w:val="24"/>
        <w:szCs w:val="24"/>
      </w:rPr>
      <w:fldChar w:fldCharType="end"/>
    </w:r>
  </w:p>
  <w:p w:rsidR="002D7527" w:rsidRPr="00FF70F1" w:rsidRDefault="002D7527">
    <w:pPr>
      <w:pStyle w:val="a4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внесении изменений в постановление губернатора Еврейской автономной области от 07.08.2015 № 217 «О реализации закона Еврейской автономной области от 27.06.2012 № 103-ОЗ «О мерах государственной поддержки в сфере культуры и искусства в Еврейской автономной области»"/>
    <w:docVar w:name="attr2#Вид документа" w:val="OID_TYPE#620200005=Постановление губернатора ЕАО"/>
    <w:docVar w:name="attr3#Автор" w:val="OID_TYPE#115285=Болтыбаева Е.П."/>
    <w:docVar w:name="attr4#Дата поступления" w:val="DATE#{d '2017-12-01'}"/>
    <w:docVar w:name="attr5#Бланк" w:val="OID_TYPE#"/>
    <w:docVar w:name="attr6#Номер документа" w:val="VARCHAR#15"/>
    <w:docVar w:name="attr7#Дата подписания" w:val="DATE#{d '2018-01-25'}"/>
    <w:docVar w:name="ESED_ActEdition" w:val="2"/>
    <w:docVar w:name="ESED_Edition" w:val="2"/>
    <w:docVar w:name="ESED_IDnum" w:val="Тычинина/2017-3732"/>
    <w:docVar w:name="ESED_Lock" w:val="6"/>
    <w:docVar w:name="SPD_Annotation" w:val="N 15 от 25.01.2018 Тычинина/2017-3732(2)#О внесении изменений в постановление губернатора Еврейской автономной области от 07.08.2015 № 217 «О реализации закона Еврейской автономной области от 27.06.2012 № 103-ОЗ «О мерах государственной поддержки в сфере культуры и искусства в Еврейской автономной области»#Постановление губернатора ЕАО   Болтыбаева Е.П.#Дата создания редакции: 29.12.2017"/>
    <w:docVar w:name="SPD_AreaName" w:val="Документ (ЕСЭД)"/>
    <w:docVar w:name="SPD_hostURL" w:val="base-eao"/>
    <w:docVar w:name="SPD_NumDoc" w:val="124803"/>
    <w:docVar w:name="SPD_vDir" w:val="spd"/>
  </w:docVars>
  <w:rsids>
    <w:rsidRoot w:val="00A46A63"/>
    <w:rsid w:val="00045711"/>
    <w:rsid w:val="00046A91"/>
    <w:rsid w:val="00047611"/>
    <w:rsid w:val="0008735E"/>
    <w:rsid w:val="000E1CB4"/>
    <w:rsid w:val="0014643A"/>
    <w:rsid w:val="001711CA"/>
    <w:rsid w:val="001B18B7"/>
    <w:rsid w:val="00245573"/>
    <w:rsid w:val="0025243F"/>
    <w:rsid w:val="00256ADF"/>
    <w:rsid w:val="002D7527"/>
    <w:rsid w:val="002E0A55"/>
    <w:rsid w:val="00366E76"/>
    <w:rsid w:val="003A7B55"/>
    <w:rsid w:val="003B7F1B"/>
    <w:rsid w:val="003D54DD"/>
    <w:rsid w:val="00477EC5"/>
    <w:rsid w:val="00482E50"/>
    <w:rsid w:val="00483932"/>
    <w:rsid w:val="004878DA"/>
    <w:rsid w:val="004A742E"/>
    <w:rsid w:val="004D6D17"/>
    <w:rsid w:val="004E48E9"/>
    <w:rsid w:val="00533E57"/>
    <w:rsid w:val="00551321"/>
    <w:rsid w:val="00566C98"/>
    <w:rsid w:val="00575AE1"/>
    <w:rsid w:val="005D550F"/>
    <w:rsid w:val="005F489A"/>
    <w:rsid w:val="00690192"/>
    <w:rsid w:val="00690349"/>
    <w:rsid w:val="006B6B6E"/>
    <w:rsid w:val="006E2532"/>
    <w:rsid w:val="006F758C"/>
    <w:rsid w:val="00700185"/>
    <w:rsid w:val="007036BE"/>
    <w:rsid w:val="00761D68"/>
    <w:rsid w:val="00772A42"/>
    <w:rsid w:val="007869F0"/>
    <w:rsid w:val="00794768"/>
    <w:rsid w:val="0079751B"/>
    <w:rsid w:val="007E68B8"/>
    <w:rsid w:val="008A5CD5"/>
    <w:rsid w:val="00926ED3"/>
    <w:rsid w:val="00933BC6"/>
    <w:rsid w:val="00947838"/>
    <w:rsid w:val="00984B58"/>
    <w:rsid w:val="009A36F2"/>
    <w:rsid w:val="00A21121"/>
    <w:rsid w:val="00A363D3"/>
    <w:rsid w:val="00A46A63"/>
    <w:rsid w:val="00A90CEE"/>
    <w:rsid w:val="00AF45CB"/>
    <w:rsid w:val="00B244D9"/>
    <w:rsid w:val="00B35641"/>
    <w:rsid w:val="00B624C3"/>
    <w:rsid w:val="00BA1DED"/>
    <w:rsid w:val="00BD6B05"/>
    <w:rsid w:val="00C04FCB"/>
    <w:rsid w:val="00C7510C"/>
    <w:rsid w:val="00C82359"/>
    <w:rsid w:val="00D13137"/>
    <w:rsid w:val="00D802DC"/>
    <w:rsid w:val="00DC5689"/>
    <w:rsid w:val="00DF595D"/>
    <w:rsid w:val="00E6094C"/>
    <w:rsid w:val="00F03060"/>
    <w:rsid w:val="00F04AEB"/>
    <w:rsid w:val="00F07895"/>
    <w:rsid w:val="00F144AD"/>
    <w:rsid w:val="00FD1AD1"/>
    <w:rsid w:val="00FF7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635F704-E769-4DF4-8230-45FBFD9F4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2D752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2D7527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75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D7527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FF70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FF7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DA6175671619C4D0BD8CA0D9684759435FF2298F59E7F8E8611216972784D617C968560E04F774DA4F82D4AB6FCE71FB83323E37397C00E8A501d1hB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1DA6175671619C4D0BD8CA0D9684759435FF2298E5AEBFFEC611216972784D617C968560E04F774DA4F83D0AB6FCE71FB83323E37397C00E8A501d1hB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DA6175671619C4D0BD8CA0D9684759435FF2298E5AEBFFEC611216972784D617C968440E5CFB74D85183D0BE399F37dAhF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A1DA6175671619C4D0BD8CA0D9684759435FF2298E5AEBFFEC611216972784D617C968560E04F774DA4F85D4AB6FCE71FB83323E37397C00E8A501d1hB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DA6175671619C4D0BD8CA0D9684759435FF2298E5AEBFFEC611216972784D617C968560E04F774DA4F86D5AB6FCE71FB83323E37397C00E8A501d1h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культуры</Company>
  <LinksUpToDate>false</LinksUpToDate>
  <CharactersWithSpaces>4217</CharactersWithSpaces>
  <SharedDoc>false</SharedDoc>
  <HLinks>
    <vt:vector size="30" baseType="variant">
      <vt:variant>
        <vt:i4>4194315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consultantplus://offline/ref=A1DA6175671619C4D0BD8CA0D9684759435FF2298E5AEBFFEC611216972784D617C968560E04F774DA4F85D4AB6FCE71FB83323E37397C00E8A501d1hBH</vt:lpwstr>
      </vt:variant>
      <vt:variant>
        <vt:lpwstr/>
      </vt:variant>
      <vt:variant>
        <vt:i4>4194313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consultantplus://offline/ref=A1DA6175671619C4D0BD8CA0D9684759435FF2298E5AEBFFEC611216972784D617C968560E04F774DA4F86D5AB6FCE71FB83323E37397C00E8A501d1hBH</vt:lpwstr>
      </vt:variant>
      <vt:variant>
        <vt:lpwstr/>
      </vt:variant>
      <vt:variant>
        <vt:i4>4194311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consultantplus://offline/ref=A1DA6175671619C4D0BD8CA0D9684759435FF2298F59E7F8E8611216972784D617C968560E04F774DA4F82D4AB6FCE71FB83323E37397C00E8A501d1hBH</vt:lpwstr>
      </vt:variant>
      <vt:variant>
        <vt:lpwstr/>
      </vt:variant>
      <vt:variant>
        <vt:i4>4194313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consultantplus://offline/ref=A1DA6175671619C4D0BD8CA0D9684759435FF2298E5AEBFFEC611216972784D617C968560E04F774DA4F83D0AB6FCE71FB83323E37397C00E8A501d1hBH</vt:lpwstr>
      </vt:variant>
      <vt:variant>
        <vt:lpwstr/>
      </vt:variant>
      <vt:variant>
        <vt:i4>7340137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consultantplus://offline/ref=A1DA6175671619C4D0BD8CA0D9684759435FF2298E5AEBFFEC611216972784D617C968440E5CFB74D85183D0BE399F37dAhFH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Фисенко</dc:creator>
  <cp:keywords/>
  <cp:lastModifiedBy>Русских Ирина Юрьевна</cp:lastModifiedBy>
  <cp:revision>2</cp:revision>
  <cp:lastPrinted>2020-03-06T05:32:00Z</cp:lastPrinted>
  <dcterms:created xsi:type="dcterms:W3CDTF">2021-04-05T22:58:00Z</dcterms:created>
  <dcterms:modified xsi:type="dcterms:W3CDTF">2021-04-05T22:58:00Z</dcterms:modified>
</cp:coreProperties>
</file>